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CE" w:rsidRPr="0088133A" w:rsidRDefault="007B49CE" w:rsidP="007B49CE">
      <w:pPr>
        <w:spacing w:beforeLines="50" w:before="156" w:line="360" w:lineRule="auto"/>
        <w:jc w:val="center"/>
        <w:rPr>
          <w:rFonts w:ascii="华光行楷_CNKI" w:eastAsia="华光行楷_CNKI" w:hAnsi="华光行楷_CNKI" w:cs="华光行楷_CNKI"/>
          <w:b/>
          <w:bCs/>
          <w:sz w:val="32"/>
          <w:szCs w:val="32"/>
        </w:rPr>
      </w:pPr>
      <w:r w:rsidRPr="0088133A">
        <w:rPr>
          <w:rFonts w:ascii="华光行楷_CNKI" w:eastAsia="华光行楷_CNKI" w:hAnsi="华光行楷_CNKI" w:cs="华光行楷_CNKI" w:hint="eastAsia"/>
          <w:b/>
          <w:bCs/>
          <w:sz w:val="32"/>
          <w:szCs w:val="32"/>
        </w:rPr>
        <w:t>中国式现代化与基层治理创新高端论坛</w:t>
      </w:r>
    </w:p>
    <w:p w:rsidR="007B49CE" w:rsidRPr="0088133A" w:rsidRDefault="007B49CE" w:rsidP="007B49CE">
      <w:pPr>
        <w:spacing w:line="360" w:lineRule="auto"/>
        <w:jc w:val="center"/>
        <w:rPr>
          <w:rFonts w:ascii="黑体" w:eastAsia="黑体" w:hAnsi="黑体" w:cs="华文仿宋"/>
          <w:b/>
          <w:bCs/>
          <w:sz w:val="32"/>
          <w:szCs w:val="32"/>
        </w:rPr>
      </w:pPr>
      <w:r w:rsidRPr="0088133A">
        <w:rPr>
          <w:rFonts w:ascii="黑体" w:eastAsia="黑体" w:hAnsi="黑体" w:cs="华文仿宋" w:hint="eastAsia"/>
          <w:b/>
          <w:bCs/>
          <w:sz w:val="32"/>
          <w:szCs w:val="32"/>
        </w:rPr>
        <w:t>参会回执表</w:t>
      </w:r>
    </w:p>
    <w:p w:rsidR="007B49CE" w:rsidRPr="007B49CE" w:rsidRDefault="007B49CE" w:rsidP="007B49CE">
      <w:pPr>
        <w:spacing w:line="540" w:lineRule="exact"/>
        <w:rPr>
          <w:rFonts w:ascii="华光楷体一_CNKI" w:eastAsia="华光楷体一_CNKI" w:hAnsi="华光楷体一_CNKI" w:cs="华光楷体一_CNKI"/>
          <w:position w:val="-4"/>
          <w:sz w:val="24"/>
        </w:rPr>
      </w:pPr>
      <w:r w:rsidRPr="007B49CE">
        <w:rPr>
          <w:rFonts w:ascii="华光楷体一_CNKI" w:eastAsia="华光楷体一_CNKI" w:hAnsi="华光楷体一_CNKI" w:cs="华光楷体一_CNKI" w:hint="eastAsia"/>
          <w:position w:val="-4"/>
          <w:sz w:val="24"/>
        </w:rPr>
        <w:t>尊敬的</w:t>
      </w:r>
      <w:r w:rsidRPr="007B49CE">
        <w:rPr>
          <w:rFonts w:ascii="华光楷体一_CNKI" w:eastAsia="华光楷体一_CNKI" w:hAnsi="华光楷体一_CNKI" w:cs="华光楷体一_CNKI" w:hint="eastAsia"/>
          <w:position w:val="-4"/>
          <w:sz w:val="24"/>
          <w:u w:val="single"/>
        </w:rPr>
        <w:t xml:space="preserve">            ：</w:t>
      </w:r>
    </w:p>
    <w:p w:rsidR="007B49CE" w:rsidRPr="007B49CE" w:rsidRDefault="007B49CE" w:rsidP="007B49CE">
      <w:pPr>
        <w:spacing w:line="540" w:lineRule="exact"/>
        <w:ind w:firstLineChars="200" w:firstLine="420"/>
        <w:rPr>
          <w:rFonts w:ascii="华光楷体一_CNKI" w:eastAsia="华光楷体一_CNKI" w:hAnsi="华光楷体一_CNKI" w:cs="华光楷体一_CNKI"/>
          <w:position w:val="-4"/>
          <w:szCs w:val="21"/>
        </w:rPr>
      </w:pPr>
      <w:r w:rsidRPr="007B49CE">
        <w:rPr>
          <w:rFonts w:ascii="华光楷体一_CNKI" w:eastAsia="华光楷体一_CNKI" w:hAnsi="华光楷体一_CNKI" w:cs="华光楷体一_CNKI" w:hint="eastAsia"/>
          <w:position w:val="-4"/>
          <w:szCs w:val="21"/>
        </w:rPr>
        <w:t>为方便会议主办方及时为您预订往返机票、酒店及安排接机等事项，烦请您填写以下回执信息。（会议</w:t>
      </w:r>
      <w:r w:rsidRPr="007B49CE">
        <w:rPr>
          <w:rFonts w:ascii="华光楷体一_CNKI" w:eastAsia="华光楷体一_CNKI" w:hAnsi="华光楷体一_CNKI" w:cs="华光楷体一_CNKI"/>
          <w:position w:val="-4"/>
          <w:szCs w:val="21"/>
        </w:rPr>
        <w:t>6</w:t>
      </w:r>
      <w:r w:rsidRPr="007B49CE">
        <w:rPr>
          <w:rFonts w:ascii="华光楷体一_CNKI" w:eastAsia="华光楷体一_CNKI" w:hAnsi="华光楷体一_CNKI" w:cs="华光楷体一_CNKI" w:hint="eastAsia"/>
          <w:position w:val="-4"/>
          <w:szCs w:val="21"/>
        </w:rPr>
        <w:t>月2</w:t>
      </w:r>
      <w:r w:rsidRPr="007B49CE">
        <w:rPr>
          <w:rFonts w:ascii="华光楷体一_CNKI" w:eastAsia="华光楷体一_CNKI" w:hAnsi="华光楷体一_CNKI" w:cs="华光楷体一_CNKI"/>
          <w:position w:val="-4"/>
          <w:szCs w:val="21"/>
        </w:rPr>
        <w:t>9</w:t>
      </w:r>
      <w:r w:rsidRPr="007B49CE">
        <w:rPr>
          <w:rFonts w:ascii="华光楷体一_CNKI" w:eastAsia="华光楷体一_CNKI" w:hAnsi="华光楷体一_CNKI" w:cs="华光楷体一_CNKI" w:hint="eastAsia"/>
          <w:position w:val="-4"/>
          <w:szCs w:val="21"/>
        </w:rPr>
        <w:t>日报到，当晚入住西北农林大学外专公寓；3</w:t>
      </w:r>
      <w:r w:rsidRPr="007B49CE">
        <w:rPr>
          <w:rFonts w:ascii="华光楷体一_CNKI" w:eastAsia="华光楷体一_CNKI" w:hAnsi="华光楷体一_CNKI" w:cs="华光楷体一_CNKI"/>
          <w:position w:val="-4"/>
          <w:szCs w:val="21"/>
        </w:rPr>
        <w:t>0</w:t>
      </w:r>
      <w:r w:rsidRPr="007B49CE">
        <w:rPr>
          <w:rFonts w:ascii="华光楷体一_CNKI" w:eastAsia="华光楷体一_CNKI" w:hAnsi="华光楷体一_CNKI" w:cs="华光楷体一_CNKI" w:hint="eastAsia"/>
          <w:position w:val="-4"/>
          <w:szCs w:val="21"/>
        </w:rPr>
        <w:t>日全天中国式现代化与基层治理创新高端论坛）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719"/>
        <w:gridCol w:w="1447"/>
        <w:gridCol w:w="362"/>
        <w:gridCol w:w="1847"/>
        <w:gridCol w:w="1626"/>
      </w:tblGrid>
      <w:tr w:rsidR="007B49CE" w:rsidRPr="0088133A" w:rsidTr="006107A3">
        <w:tc>
          <w:tcPr>
            <w:tcW w:w="8522" w:type="dxa"/>
            <w:gridSpan w:val="6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黑体" w:eastAsia="黑体" w:hAnsi="黑体" w:cs="黑体" w:hint="eastAsia"/>
                <w:b/>
                <w:bCs/>
                <w:sz w:val="24"/>
              </w:rPr>
              <w:t>一、嘉宾信息</w:t>
            </w:r>
          </w:p>
        </w:tc>
      </w:tr>
      <w:tr w:rsidR="007B49CE" w:rsidRPr="0088133A" w:rsidTr="006107A3">
        <w:tc>
          <w:tcPr>
            <w:tcW w:w="1521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9" w:type="dxa"/>
            <w:gridSpan w:val="2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手机号码</w:t>
            </w:r>
          </w:p>
        </w:tc>
        <w:tc>
          <w:tcPr>
            <w:tcW w:w="3473" w:type="dxa"/>
            <w:gridSpan w:val="2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rPr>
          <w:trHeight w:val="350"/>
        </w:trPr>
        <w:tc>
          <w:tcPr>
            <w:tcW w:w="1521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7001" w:type="dxa"/>
            <w:gridSpan w:val="5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单位/职务（职称）</w:t>
            </w:r>
          </w:p>
        </w:tc>
        <w:tc>
          <w:tcPr>
            <w:tcW w:w="7001" w:type="dxa"/>
            <w:gridSpan w:val="5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发言题目</w:t>
            </w:r>
          </w:p>
        </w:tc>
        <w:tc>
          <w:tcPr>
            <w:tcW w:w="7001" w:type="dxa"/>
            <w:gridSpan w:val="5"/>
            <w:vAlign w:val="center"/>
          </w:tcPr>
          <w:p w:rsidR="007B49CE" w:rsidRPr="0088133A" w:rsidRDefault="007B49CE" w:rsidP="006107A3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8522" w:type="dxa"/>
            <w:gridSpan w:val="6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黑体" w:eastAsia="黑体" w:hAnsi="黑体" w:cs="黑体" w:hint="eastAsia"/>
                <w:b/>
                <w:bCs/>
                <w:sz w:val="24"/>
              </w:rPr>
              <w:t>二、嘉宾参会行程</w:t>
            </w:r>
          </w:p>
        </w:tc>
      </w:tr>
      <w:tr w:rsidR="007B49CE" w:rsidRPr="0088133A" w:rsidTr="006107A3">
        <w:tc>
          <w:tcPr>
            <w:tcW w:w="1521" w:type="dxa"/>
            <w:vMerge w:val="restart"/>
            <w:textDirection w:val="tbRlV"/>
          </w:tcPr>
          <w:p w:rsidR="007B49CE" w:rsidRPr="0088133A" w:rsidRDefault="007B49CE" w:rsidP="006107A3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参会行程</w:t>
            </w: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出发日期</w:t>
            </w:r>
          </w:p>
        </w:tc>
        <w:tc>
          <w:tcPr>
            <w:tcW w:w="5282" w:type="dxa"/>
            <w:gridSpan w:val="4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  <w:vMerge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出发城市</w:t>
            </w:r>
          </w:p>
        </w:tc>
        <w:tc>
          <w:tcPr>
            <w:tcW w:w="1447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出行方式</w:t>
            </w:r>
          </w:p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Cs w:val="21"/>
              </w:rPr>
              <w:t>（飞机/高铁等）</w:t>
            </w:r>
          </w:p>
        </w:tc>
        <w:tc>
          <w:tcPr>
            <w:tcW w:w="1626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  <w:vMerge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航班号/车次</w:t>
            </w:r>
          </w:p>
        </w:tc>
        <w:tc>
          <w:tcPr>
            <w:tcW w:w="5282" w:type="dxa"/>
            <w:gridSpan w:val="4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  <w:vMerge w:val="restart"/>
            <w:textDirection w:val="tbRlV"/>
          </w:tcPr>
          <w:p w:rsidR="007B49CE" w:rsidRPr="0088133A" w:rsidRDefault="007B49CE" w:rsidP="006107A3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离会行程</w:t>
            </w: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返程日期</w:t>
            </w:r>
          </w:p>
        </w:tc>
        <w:tc>
          <w:tcPr>
            <w:tcW w:w="5282" w:type="dxa"/>
            <w:gridSpan w:val="4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  <w:vMerge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出行方式</w:t>
            </w:r>
          </w:p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Cs w:val="21"/>
              </w:rPr>
              <w:t>（飞机/高铁等）</w:t>
            </w:r>
          </w:p>
        </w:tc>
        <w:tc>
          <w:tcPr>
            <w:tcW w:w="1447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目的地</w:t>
            </w:r>
          </w:p>
        </w:tc>
        <w:tc>
          <w:tcPr>
            <w:tcW w:w="1626" w:type="dxa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1521" w:type="dxa"/>
            <w:vMerge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19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航班号/车次</w:t>
            </w:r>
          </w:p>
        </w:tc>
        <w:tc>
          <w:tcPr>
            <w:tcW w:w="5282" w:type="dxa"/>
            <w:gridSpan w:val="4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49CE" w:rsidRPr="0088133A" w:rsidTr="006107A3">
        <w:tc>
          <w:tcPr>
            <w:tcW w:w="8522" w:type="dxa"/>
            <w:gridSpan w:val="6"/>
          </w:tcPr>
          <w:p w:rsidR="007B49CE" w:rsidRPr="00B6030E" w:rsidRDefault="007B49CE" w:rsidP="006107A3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 w:rsidRPr="0088133A">
              <w:rPr>
                <w:rFonts w:ascii="楷体" w:eastAsia="楷体" w:hAnsi="楷体" w:cs="楷体" w:hint="eastAsia"/>
                <w:b/>
                <w:bCs/>
                <w:sz w:val="24"/>
              </w:rPr>
              <w:t>会务组将支持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特邀专家的交通、食宿费用，</w:t>
            </w:r>
            <w:r w:rsidRPr="0088133A">
              <w:rPr>
                <w:rFonts w:ascii="楷体" w:eastAsia="楷体" w:hAnsi="楷体" w:cs="楷体" w:hint="eastAsia"/>
                <w:b/>
                <w:bCs/>
                <w:sz w:val="24"/>
              </w:rPr>
              <w:t>及时为您预订机票/车票。</w:t>
            </w:r>
          </w:p>
        </w:tc>
      </w:tr>
      <w:tr w:rsidR="007B49CE" w:rsidRPr="0088133A" w:rsidTr="006107A3">
        <w:tc>
          <w:tcPr>
            <w:tcW w:w="8522" w:type="dxa"/>
            <w:gridSpan w:val="6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黑体" w:eastAsia="黑体" w:hAnsi="黑体" w:cs="黑体" w:hint="eastAsia"/>
                <w:b/>
                <w:bCs/>
                <w:sz w:val="24"/>
              </w:rPr>
              <w:t>三、嘉宾财务信息</w:t>
            </w:r>
          </w:p>
        </w:tc>
      </w:tr>
      <w:tr w:rsidR="007B49CE" w:rsidRPr="0088133A" w:rsidTr="006107A3">
        <w:trPr>
          <w:trHeight w:val="825"/>
        </w:trPr>
        <w:tc>
          <w:tcPr>
            <w:tcW w:w="1521" w:type="dxa"/>
          </w:tcPr>
          <w:p w:rsidR="007B49CE" w:rsidRPr="0088133A" w:rsidRDefault="007B49CE" w:rsidP="006107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8133A">
              <w:rPr>
                <w:rFonts w:ascii="宋体" w:eastAsia="宋体" w:hAnsi="宋体" w:cs="Times New Roman" w:hint="eastAsia"/>
                <w:sz w:val="24"/>
              </w:rPr>
              <w:t>银行账号与开户行</w:t>
            </w:r>
          </w:p>
        </w:tc>
        <w:tc>
          <w:tcPr>
            <w:tcW w:w="7001" w:type="dxa"/>
            <w:gridSpan w:val="5"/>
          </w:tcPr>
          <w:p w:rsidR="007B49CE" w:rsidRPr="0088133A" w:rsidRDefault="007B49CE" w:rsidP="006107A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9664CA" w:rsidRPr="007B49CE" w:rsidRDefault="007B49CE" w:rsidP="007B49CE">
      <w:pPr>
        <w:spacing w:before="100" w:beforeAutospacing="1" w:after="100" w:afterAutospacing="1" w:line="600" w:lineRule="atLeast"/>
        <w:rPr>
          <w:rFonts w:ascii="Times New Roman" w:eastAsia="宋体" w:hAnsi="Times New Roman" w:cs="Times New Roman" w:hint="eastAsia"/>
        </w:rPr>
      </w:pPr>
      <w:r w:rsidRPr="0088133A">
        <w:rPr>
          <w:rFonts w:ascii="仿宋" w:eastAsia="仿宋" w:hAnsi="仿宋" w:cs="仿宋" w:hint="eastAsia"/>
          <w:b/>
          <w:bCs/>
          <w:sz w:val="24"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陈琳</w:t>
      </w:r>
      <w:r w:rsidRPr="0088133A">
        <w:rPr>
          <w:rFonts w:ascii="宋体" w:eastAsia="宋体" w:hAnsi="宋体" w:cs="宋体" w:hint="eastAsia"/>
          <w:color w:val="000000"/>
          <w:kern w:val="0"/>
          <w:sz w:val="24"/>
        </w:rPr>
        <w:t>老师（</w:t>
      </w:r>
      <w:r w:rsidRPr="0088133A">
        <w:rPr>
          <w:rFonts w:ascii="Times New Roman" w:eastAsia="宋体" w:hAnsi="Times New Roman" w:cs="Times New Roman"/>
          <w:color w:val="000000"/>
          <w:kern w:val="0"/>
          <w:sz w:val="24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829205740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3</w:t>
      </w:r>
      <w:r w:rsidRPr="0088133A">
        <w:rPr>
          <w:rFonts w:ascii="宋体" w:eastAsia="宋体" w:hAnsi="宋体" w:cs="宋体" w:hint="eastAsia"/>
          <w:color w:val="000000"/>
          <w:kern w:val="0"/>
          <w:sz w:val="24"/>
        </w:rPr>
        <w:t>）</w:t>
      </w:r>
      <w:r w:rsidRPr="006716F4">
        <w:rPr>
          <w:rFonts w:ascii="宋体" w:eastAsia="宋体" w:hAnsi="宋体" w:cs="宋体" w:hint="eastAsia"/>
          <w:kern w:val="0"/>
          <w:sz w:val="24"/>
        </w:rPr>
        <w:t>；</w:t>
      </w:r>
      <w:r w:rsidRPr="006716F4">
        <w:rPr>
          <w:rFonts w:ascii="仿宋" w:eastAsia="仿宋" w:hAnsi="仿宋" w:cs="仿宋" w:hint="eastAsia"/>
          <w:b/>
          <w:bCs/>
          <w:sz w:val="24"/>
        </w:rPr>
        <w:t>邮箱：</w:t>
      </w:r>
      <w:r>
        <w:t>chenlin1984@nwafu.edu.cn</w:t>
      </w:r>
      <w:bookmarkStart w:id="0" w:name="_GoBack"/>
      <w:bookmarkEnd w:id="0"/>
    </w:p>
    <w:sectPr w:rsidR="009664CA" w:rsidRPr="007B4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BF" w:rsidRDefault="00EC4EBF" w:rsidP="007B49CE">
      <w:r>
        <w:separator/>
      </w:r>
    </w:p>
  </w:endnote>
  <w:endnote w:type="continuationSeparator" w:id="0">
    <w:p w:rsidR="00EC4EBF" w:rsidRDefault="00EC4EBF" w:rsidP="007B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行楷_CNKI">
    <w:altName w:val="微软雅黑"/>
    <w:charset w:val="86"/>
    <w:family w:val="auto"/>
    <w:pitch w:val="default"/>
    <w:sig w:usb0="A00002BF" w:usb1="1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光楷体一_CNKI">
    <w:altName w:val="微软雅黑"/>
    <w:charset w:val="86"/>
    <w:family w:val="auto"/>
    <w:pitch w:val="default"/>
    <w:sig w:usb0="8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BF" w:rsidRDefault="00EC4EBF" w:rsidP="007B49CE">
      <w:r>
        <w:separator/>
      </w:r>
    </w:p>
  </w:footnote>
  <w:footnote w:type="continuationSeparator" w:id="0">
    <w:p w:rsidR="00EC4EBF" w:rsidRDefault="00EC4EBF" w:rsidP="007B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E9"/>
    <w:rsid w:val="007B49CE"/>
    <w:rsid w:val="008C32E9"/>
    <w:rsid w:val="009664CA"/>
    <w:rsid w:val="00E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3B613"/>
  <w15:chartTrackingRefBased/>
  <w15:docId w15:val="{6C3480E1-E4C8-437D-9AB3-408A7E0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9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微软公司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2</cp:revision>
  <dcterms:created xsi:type="dcterms:W3CDTF">2023-06-02T03:20:00Z</dcterms:created>
  <dcterms:modified xsi:type="dcterms:W3CDTF">2023-06-02T03:21:00Z</dcterms:modified>
</cp:coreProperties>
</file>